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3415" w:rsidRPr="006B3415" w:rsidRDefault="00BF67A3" w:rsidP="006B3415">
      <w:pPr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en-ZA"/>
        </w:rPr>
        <w:drawing>
          <wp:inline distT="0" distB="0" distL="0" distR="0">
            <wp:extent cx="5731510" cy="2297430"/>
            <wp:effectExtent l="0" t="0" r="0" b="127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Letterhead v3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297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C792E" w:rsidRDefault="00BA087A" w:rsidP="006C792E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17 August 2020</w:t>
      </w:r>
    </w:p>
    <w:p w:rsidR="00BA087A" w:rsidRDefault="00BA087A" w:rsidP="006C792E">
      <w:pPr>
        <w:spacing w:after="0"/>
        <w:rPr>
          <w:rFonts w:ascii="Arial" w:hAnsi="Arial" w:cs="Arial"/>
        </w:rPr>
      </w:pPr>
    </w:p>
    <w:p w:rsidR="00BA087A" w:rsidRDefault="00BA087A" w:rsidP="006C792E">
      <w:pPr>
        <w:spacing w:after="0"/>
        <w:rPr>
          <w:rFonts w:ascii="Arial" w:hAnsi="Arial" w:cs="Arial"/>
        </w:rPr>
      </w:pPr>
    </w:p>
    <w:p w:rsidR="00BA087A" w:rsidRDefault="00BA087A" w:rsidP="006C792E">
      <w:pPr>
        <w:spacing w:after="0"/>
        <w:rPr>
          <w:rFonts w:ascii="Arial" w:hAnsi="Arial" w:cs="Arial"/>
        </w:rPr>
      </w:pPr>
    </w:p>
    <w:p w:rsidR="00BA087A" w:rsidRPr="00BA087A" w:rsidRDefault="00BA087A" w:rsidP="00BA087A">
      <w:pPr>
        <w:rPr>
          <w:rFonts w:ascii="Arial" w:hAnsi="Arial" w:cs="Arial"/>
          <w:iCs/>
        </w:rPr>
      </w:pPr>
      <w:r w:rsidRPr="00BA087A">
        <w:rPr>
          <w:rFonts w:ascii="Arial" w:hAnsi="Arial" w:cs="Arial"/>
          <w:b/>
          <w:bCs/>
          <w:iCs/>
        </w:rPr>
        <w:t>ABSA GROUP LEGAL COUNSEL</w:t>
      </w:r>
    </w:p>
    <w:p w:rsidR="00BA087A" w:rsidRPr="00BA087A" w:rsidRDefault="00BA087A" w:rsidP="00BA087A">
      <w:pPr>
        <w:rPr>
          <w:rFonts w:ascii="Arial" w:hAnsi="Arial" w:cs="Arial"/>
          <w:iCs/>
        </w:rPr>
      </w:pPr>
      <w:r w:rsidRPr="00BA087A">
        <w:rPr>
          <w:rFonts w:ascii="Arial" w:hAnsi="Arial" w:cs="Arial"/>
          <w:iCs/>
        </w:rPr>
        <w:t>ABSA</w:t>
      </w:r>
    </w:p>
    <w:p w:rsidR="00BA087A" w:rsidRPr="00BA087A" w:rsidRDefault="00BA087A" w:rsidP="00BA087A">
      <w:pPr>
        <w:rPr>
          <w:rFonts w:ascii="Arial" w:hAnsi="Arial" w:cs="Arial"/>
          <w:iCs/>
        </w:rPr>
      </w:pPr>
    </w:p>
    <w:p w:rsidR="00BA087A" w:rsidRPr="00BA087A" w:rsidRDefault="00BA087A" w:rsidP="00BA087A">
      <w:pPr>
        <w:rPr>
          <w:rFonts w:ascii="Arial" w:hAnsi="Arial" w:cs="Arial"/>
          <w:iCs/>
        </w:rPr>
      </w:pPr>
      <w:r w:rsidRPr="00BA087A">
        <w:rPr>
          <w:rFonts w:ascii="Arial" w:hAnsi="Arial" w:cs="Arial"/>
          <w:iCs/>
        </w:rPr>
        <w:t>Dear Sir/ Madam</w:t>
      </w:r>
    </w:p>
    <w:p w:rsidR="00BA087A" w:rsidRPr="00BA087A" w:rsidRDefault="00BA087A" w:rsidP="00BA087A">
      <w:pPr>
        <w:rPr>
          <w:rFonts w:ascii="Arial" w:hAnsi="Arial" w:cs="Arial"/>
          <w:iCs/>
        </w:rPr>
      </w:pPr>
    </w:p>
    <w:p w:rsidR="00BA087A" w:rsidRPr="00BA087A" w:rsidRDefault="00BA087A" w:rsidP="00BA087A">
      <w:pPr>
        <w:rPr>
          <w:rFonts w:ascii="Arial" w:hAnsi="Arial" w:cs="Arial"/>
          <w:b/>
          <w:bCs/>
          <w:iCs/>
        </w:rPr>
      </w:pPr>
      <w:r w:rsidRPr="00BA087A">
        <w:rPr>
          <w:rFonts w:ascii="Arial" w:hAnsi="Arial" w:cs="Arial"/>
          <w:b/>
          <w:bCs/>
          <w:iCs/>
        </w:rPr>
        <w:t>Re: SUMMONS FOR PRODUCTION: DETAILS ABSA ACCOUNT 10-4325-0805</w:t>
      </w:r>
    </w:p>
    <w:p w:rsidR="00BA087A" w:rsidRPr="00BA087A" w:rsidRDefault="00BA087A" w:rsidP="00BA087A">
      <w:pPr>
        <w:rPr>
          <w:rFonts w:ascii="Arial" w:hAnsi="Arial" w:cs="Arial"/>
          <w:iCs/>
        </w:rPr>
      </w:pPr>
    </w:p>
    <w:p w:rsidR="00BA087A" w:rsidRPr="00BA087A" w:rsidRDefault="00BA087A" w:rsidP="00BA087A">
      <w:pPr>
        <w:rPr>
          <w:rFonts w:ascii="Arial" w:hAnsi="Arial" w:cs="Arial"/>
          <w:iCs/>
        </w:rPr>
      </w:pPr>
      <w:r w:rsidRPr="00BA087A">
        <w:rPr>
          <w:rFonts w:ascii="Arial" w:hAnsi="Arial" w:cs="Arial"/>
          <w:iCs/>
        </w:rPr>
        <w:t>On … you were served with summons for you to produce details regarding account number 10-4325-0805. A copy of the summons and an annexure thereto go herewith.</w:t>
      </w:r>
    </w:p>
    <w:p w:rsidR="00BA087A" w:rsidRPr="00BA087A" w:rsidRDefault="00BA087A" w:rsidP="00BA087A">
      <w:pPr>
        <w:rPr>
          <w:rFonts w:ascii="Arial" w:hAnsi="Arial" w:cs="Arial"/>
          <w:iCs/>
        </w:rPr>
      </w:pPr>
    </w:p>
    <w:p w:rsidR="00BA087A" w:rsidRPr="00BA087A" w:rsidRDefault="00BA087A" w:rsidP="00BA087A">
      <w:pPr>
        <w:rPr>
          <w:rFonts w:ascii="Arial" w:hAnsi="Arial" w:cs="Arial"/>
          <w:iCs/>
        </w:rPr>
      </w:pPr>
      <w:r w:rsidRPr="00BA087A">
        <w:rPr>
          <w:rFonts w:ascii="Arial" w:hAnsi="Arial" w:cs="Arial"/>
          <w:iCs/>
        </w:rPr>
        <w:t xml:space="preserve">You have failed to comply with the summons and did not produce the requested information. As indicated in the summons such failure amounts to a criminal offence. </w:t>
      </w:r>
    </w:p>
    <w:p w:rsidR="00BA087A" w:rsidRPr="00BA087A" w:rsidRDefault="00BA087A" w:rsidP="00BA087A">
      <w:pPr>
        <w:rPr>
          <w:rFonts w:ascii="Arial" w:hAnsi="Arial" w:cs="Arial"/>
          <w:iCs/>
        </w:rPr>
      </w:pPr>
    </w:p>
    <w:p w:rsidR="00BA087A" w:rsidRPr="00BA087A" w:rsidRDefault="00BA087A" w:rsidP="00BA087A">
      <w:pPr>
        <w:rPr>
          <w:rFonts w:ascii="Arial" w:hAnsi="Arial" w:cs="Arial"/>
          <w:iCs/>
        </w:rPr>
      </w:pPr>
      <w:r w:rsidRPr="00BA087A">
        <w:rPr>
          <w:rFonts w:ascii="Arial" w:hAnsi="Arial" w:cs="Arial"/>
          <w:iCs/>
        </w:rPr>
        <w:t xml:space="preserve">You are hereby requested to comply with the aforesaid summons on or before </w:t>
      </w:r>
      <w:r w:rsidRPr="00BA087A">
        <w:rPr>
          <w:rFonts w:ascii="Arial" w:hAnsi="Arial" w:cs="Arial"/>
          <w:b/>
          <w:bCs/>
          <w:iCs/>
        </w:rPr>
        <w:t>21 August 2020</w:t>
      </w:r>
      <w:r w:rsidRPr="00BA087A">
        <w:rPr>
          <w:rFonts w:ascii="Arial" w:hAnsi="Arial" w:cs="Arial"/>
          <w:iCs/>
        </w:rPr>
        <w:t>. If you fail to comply with the summons as requested the Commission will have no option but lay criminal charges against you.</w:t>
      </w:r>
    </w:p>
    <w:p w:rsidR="00BA087A" w:rsidRPr="00BA087A" w:rsidRDefault="00BA087A" w:rsidP="00BA087A">
      <w:pPr>
        <w:rPr>
          <w:rFonts w:ascii="Arial" w:hAnsi="Arial" w:cs="Arial"/>
          <w:iCs/>
        </w:rPr>
      </w:pPr>
    </w:p>
    <w:p w:rsidR="00BA087A" w:rsidRDefault="00BA087A" w:rsidP="00BA087A">
      <w:pPr>
        <w:rPr>
          <w:rFonts w:ascii="Arial" w:hAnsi="Arial" w:cs="Arial"/>
          <w:iCs/>
        </w:rPr>
      </w:pPr>
      <w:r w:rsidRPr="00BA087A">
        <w:rPr>
          <w:rFonts w:ascii="Arial" w:hAnsi="Arial" w:cs="Arial"/>
          <w:iCs/>
        </w:rPr>
        <w:t>Yours truly</w:t>
      </w:r>
    </w:p>
    <w:p w:rsidR="00BA087A" w:rsidRDefault="00BA087A" w:rsidP="00BA087A">
      <w:pPr>
        <w:rPr>
          <w:rFonts w:ascii="Arial" w:hAnsi="Arial" w:cs="Arial"/>
          <w:iCs/>
        </w:rPr>
      </w:pPr>
      <w:bookmarkStart w:id="0" w:name="_GoBack"/>
      <w:bookmarkEnd w:id="0"/>
    </w:p>
    <w:p w:rsidR="00BA087A" w:rsidRDefault="00BA087A" w:rsidP="00BA087A">
      <w:pPr>
        <w:rPr>
          <w:rFonts w:ascii="Arial" w:hAnsi="Arial" w:cs="Arial"/>
          <w:iCs/>
        </w:rPr>
      </w:pPr>
    </w:p>
    <w:p w:rsidR="00BA087A" w:rsidRPr="00C779E0" w:rsidRDefault="00BA087A" w:rsidP="00BA087A">
      <w:pPr>
        <w:spacing w:after="0" w:line="240" w:lineRule="auto"/>
        <w:rPr>
          <w:rFonts w:ascii="Arial" w:hAnsi="Arial" w:cs="Arial"/>
          <w:b/>
        </w:rPr>
      </w:pPr>
      <w:r w:rsidRPr="00C779E0">
        <w:rPr>
          <w:rFonts w:ascii="Arial" w:hAnsi="Arial" w:cs="Arial"/>
          <w:b/>
        </w:rPr>
        <w:lastRenderedPageBreak/>
        <w:t>MS K B SHABALALA</w:t>
      </w:r>
    </w:p>
    <w:p w:rsidR="00BA087A" w:rsidRPr="00C779E0" w:rsidRDefault="00BA087A" w:rsidP="00BA087A">
      <w:pPr>
        <w:spacing w:after="0" w:line="240" w:lineRule="auto"/>
        <w:rPr>
          <w:rFonts w:ascii="Arial" w:hAnsi="Arial" w:cs="Arial"/>
          <w:b/>
        </w:rPr>
      </w:pPr>
      <w:r w:rsidRPr="00C779E0">
        <w:rPr>
          <w:rFonts w:ascii="Arial" w:hAnsi="Arial" w:cs="Arial"/>
          <w:b/>
        </w:rPr>
        <w:t>Acting Secretary</w:t>
      </w:r>
    </w:p>
    <w:p w:rsidR="00BA087A" w:rsidRPr="00C779E0" w:rsidRDefault="00BA087A" w:rsidP="00BA087A">
      <w:pPr>
        <w:spacing w:after="0" w:line="240" w:lineRule="auto"/>
        <w:rPr>
          <w:rFonts w:ascii="Arial" w:hAnsi="Arial" w:cs="Arial"/>
          <w:b/>
        </w:rPr>
      </w:pPr>
      <w:r w:rsidRPr="00C779E0">
        <w:rPr>
          <w:rFonts w:ascii="Arial" w:hAnsi="Arial" w:cs="Arial"/>
          <w:b/>
        </w:rPr>
        <w:t>Judicial Commission of Inquiry into Allegations of State Capture, Corruption and Fraud</w:t>
      </w:r>
      <w:r>
        <w:rPr>
          <w:rFonts w:ascii="Arial" w:hAnsi="Arial" w:cs="Arial"/>
          <w:b/>
        </w:rPr>
        <w:t xml:space="preserve"> </w:t>
      </w:r>
      <w:r w:rsidRPr="00C779E0">
        <w:rPr>
          <w:rFonts w:ascii="Arial" w:hAnsi="Arial" w:cs="Arial"/>
          <w:b/>
        </w:rPr>
        <w:t>in the Public Sector including Organs of State</w:t>
      </w:r>
    </w:p>
    <w:p w:rsidR="00BA087A" w:rsidRPr="00BA087A" w:rsidRDefault="00BA087A" w:rsidP="00BA087A">
      <w:pPr>
        <w:rPr>
          <w:rFonts w:ascii="Arial" w:hAnsi="Arial" w:cs="Arial"/>
          <w:iCs/>
        </w:rPr>
      </w:pPr>
    </w:p>
    <w:p w:rsidR="00BA087A" w:rsidRPr="00BA087A" w:rsidRDefault="00BA087A" w:rsidP="006C792E">
      <w:pPr>
        <w:spacing w:after="0"/>
        <w:rPr>
          <w:rFonts w:ascii="Arial" w:hAnsi="Arial" w:cs="Arial"/>
        </w:rPr>
      </w:pPr>
    </w:p>
    <w:sectPr w:rsidR="00BA087A" w:rsidRPr="00BA087A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07F8" w:rsidRDefault="00F907F8" w:rsidP="00C72C64">
      <w:pPr>
        <w:spacing w:after="0" w:line="240" w:lineRule="auto"/>
      </w:pPr>
      <w:r>
        <w:separator/>
      </w:r>
    </w:p>
  </w:endnote>
  <w:endnote w:type="continuationSeparator" w:id="0">
    <w:p w:rsidR="00F907F8" w:rsidRDefault="00F907F8" w:rsidP="00C72C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78AE" w:rsidRDefault="00BA78AE">
    <w:pPr>
      <w:pStyle w:val="Footer"/>
      <w:jc w:val="right"/>
    </w:pPr>
  </w:p>
  <w:p w:rsidR="00BA78AE" w:rsidRDefault="00BA78A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07F8" w:rsidRDefault="00F907F8" w:rsidP="00C72C64">
      <w:pPr>
        <w:spacing w:after="0" w:line="240" w:lineRule="auto"/>
      </w:pPr>
      <w:r>
        <w:separator/>
      </w:r>
    </w:p>
  </w:footnote>
  <w:footnote w:type="continuationSeparator" w:id="0">
    <w:p w:rsidR="00F907F8" w:rsidRDefault="00F907F8" w:rsidP="00C72C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F87870"/>
    <w:multiLevelType w:val="hybridMultilevel"/>
    <w:tmpl w:val="A6C43E54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FB35EB"/>
    <w:multiLevelType w:val="hybridMultilevel"/>
    <w:tmpl w:val="71DA42AE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1D52FB"/>
    <w:multiLevelType w:val="hybridMultilevel"/>
    <w:tmpl w:val="3E280578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30551F1"/>
    <w:multiLevelType w:val="hybridMultilevel"/>
    <w:tmpl w:val="D1B0F19A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B361E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087A"/>
    <w:rsid w:val="000536CB"/>
    <w:rsid w:val="000908FC"/>
    <w:rsid w:val="00101FC2"/>
    <w:rsid w:val="00123812"/>
    <w:rsid w:val="00163E1D"/>
    <w:rsid w:val="001770A4"/>
    <w:rsid w:val="00195170"/>
    <w:rsid w:val="001F23B1"/>
    <w:rsid w:val="00212E67"/>
    <w:rsid w:val="0021644D"/>
    <w:rsid w:val="002356A1"/>
    <w:rsid w:val="002701D6"/>
    <w:rsid w:val="00330889"/>
    <w:rsid w:val="00346434"/>
    <w:rsid w:val="003C0ED9"/>
    <w:rsid w:val="003D7240"/>
    <w:rsid w:val="00466DF5"/>
    <w:rsid w:val="00481839"/>
    <w:rsid w:val="004B0F0A"/>
    <w:rsid w:val="004C74FF"/>
    <w:rsid w:val="004F1706"/>
    <w:rsid w:val="00540495"/>
    <w:rsid w:val="00594610"/>
    <w:rsid w:val="005A3D3B"/>
    <w:rsid w:val="005D509A"/>
    <w:rsid w:val="00607F5D"/>
    <w:rsid w:val="00625C10"/>
    <w:rsid w:val="00640F0E"/>
    <w:rsid w:val="00676F29"/>
    <w:rsid w:val="006A63EA"/>
    <w:rsid w:val="006B3415"/>
    <w:rsid w:val="006C792E"/>
    <w:rsid w:val="006F0FDA"/>
    <w:rsid w:val="00754B93"/>
    <w:rsid w:val="00776136"/>
    <w:rsid w:val="00823FFB"/>
    <w:rsid w:val="00827032"/>
    <w:rsid w:val="00851B07"/>
    <w:rsid w:val="00851C64"/>
    <w:rsid w:val="00886622"/>
    <w:rsid w:val="00890C7A"/>
    <w:rsid w:val="008D764B"/>
    <w:rsid w:val="008E08FA"/>
    <w:rsid w:val="008E787E"/>
    <w:rsid w:val="008F51DF"/>
    <w:rsid w:val="00924D15"/>
    <w:rsid w:val="00960056"/>
    <w:rsid w:val="00993639"/>
    <w:rsid w:val="00A0527F"/>
    <w:rsid w:val="00A743BA"/>
    <w:rsid w:val="00AA5C4F"/>
    <w:rsid w:val="00AC4388"/>
    <w:rsid w:val="00AD6513"/>
    <w:rsid w:val="00B0039C"/>
    <w:rsid w:val="00B17093"/>
    <w:rsid w:val="00B179DC"/>
    <w:rsid w:val="00B21943"/>
    <w:rsid w:val="00B77682"/>
    <w:rsid w:val="00BA087A"/>
    <w:rsid w:val="00BA78AE"/>
    <w:rsid w:val="00BD5231"/>
    <w:rsid w:val="00BF67A3"/>
    <w:rsid w:val="00C06B81"/>
    <w:rsid w:val="00C51671"/>
    <w:rsid w:val="00C53126"/>
    <w:rsid w:val="00C714F1"/>
    <w:rsid w:val="00C72C64"/>
    <w:rsid w:val="00C8413C"/>
    <w:rsid w:val="00C931C8"/>
    <w:rsid w:val="00CD446B"/>
    <w:rsid w:val="00D41799"/>
    <w:rsid w:val="00D41A32"/>
    <w:rsid w:val="00DB65F9"/>
    <w:rsid w:val="00DE5BA6"/>
    <w:rsid w:val="00E62AD6"/>
    <w:rsid w:val="00E708A7"/>
    <w:rsid w:val="00E75055"/>
    <w:rsid w:val="00E814CE"/>
    <w:rsid w:val="00EB2E26"/>
    <w:rsid w:val="00EB32C8"/>
    <w:rsid w:val="00F76D9C"/>
    <w:rsid w:val="00F85784"/>
    <w:rsid w:val="00F90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D8E3B33"/>
  <w15:docId w15:val="{2F98EF00-A6E5-4AF8-AD98-AEA6400B4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F23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23B1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F23B1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C72C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72C64"/>
  </w:style>
  <w:style w:type="paragraph" w:styleId="Footer">
    <w:name w:val="footer"/>
    <w:basedOn w:val="Normal"/>
    <w:link w:val="FooterChar"/>
    <w:uiPriority w:val="99"/>
    <w:unhideWhenUsed/>
    <w:rsid w:val="00C72C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72C64"/>
  </w:style>
  <w:style w:type="paragraph" w:styleId="ListParagraph">
    <w:name w:val="List Paragraph"/>
    <w:basedOn w:val="Normal"/>
    <w:uiPriority w:val="34"/>
    <w:qFormat/>
    <w:rsid w:val="000536CB"/>
    <w:pPr>
      <w:spacing w:after="0" w:line="240" w:lineRule="auto"/>
      <w:ind w:left="720"/>
      <w:contextualSpacing/>
    </w:pPr>
    <w:rPr>
      <w:rFonts w:eastAsiaTheme="minorEastAsia"/>
      <w:sz w:val="24"/>
      <w:szCs w:val="24"/>
      <w:lang w:val="en-GB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4C74F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C74F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92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ell\AppData\Local\Microsoft\Windows\INetCache\Content.Outlook\RQKXN4BT\Letterhead%20v3%20with%20graphic%20(004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420A87-43A8-4E20-B4BD-E7D954E654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Letterhead v3 with graphic (004).dotx</Template>
  <TotalTime>4</TotalTime>
  <Pages>2</Pages>
  <Words>143</Words>
  <Characters>820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Boipelo Ratshikana</dc:creator>
  <cp:lastModifiedBy>Boipelo Ratshikana</cp:lastModifiedBy>
  <cp:revision>1</cp:revision>
  <cp:lastPrinted>2019-03-18T07:47:00Z</cp:lastPrinted>
  <dcterms:created xsi:type="dcterms:W3CDTF">2020-08-17T14:31:00Z</dcterms:created>
  <dcterms:modified xsi:type="dcterms:W3CDTF">2020-08-17T14:36:00Z</dcterms:modified>
</cp:coreProperties>
</file>